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4AE" w:rsidRDefault="00F33C9E" w:rsidP="00C334AE">
      <w:pPr>
        <w:pStyle w:val="font7"/>
      </w:pPr>
      <w:r>
        <w:rPr>
          <w:rStyle w:val="color15"/>
          <w:rFonts w:ascii="Arial" w:hAnsi="Arial" w:cs="Arial"/>
          <w:b/>
          <w:bCs/>
        </w:rPr>
        <w:t>Funktion</w:t>
      </w:r>
      <w:r w:rsidR="00C334AE">
        <w:rPr>
          <w:rStyle w:val="color15"/>
          <w:rFonts w:ascii="Arial" w:hAnsi="Arial" w:cs="Arial"/>
          <w:b/>
          <w:bCs/>
        </w:rPr>
        <w:t xml:space="preserve">sflächentextil </w:t>
      </w:r>
      <w:proofErr w:type="spellStart"/>
      <w:r w:rsidR="00C334AE">
        <w:rPr>
          <w:rStyle w:val="color15"/>
          <w:rFonts w:ascii="Arial" w:hAnsi="Arial" w:cs="Arial"/>
          <w:b/>
          <w:bCs/>
        </w:rPr>
        <w:t>crocodile</w:t>
      </w:r>
      <w:proofErr w:type="spellEnd"/>
    </w:p>
    <w:p w:rsidR="00C334AE" w:rsidRDefault="00C334AE" w:rsidP="00C334AE">
      <w:pPr>
        <w:pStyle w:val="font7"/>
      </w:pPr>
      <w:r>
        <w:rPr>
          <w:rFonts w:ascii="Arial" w:hAnsi="Arial" w:cs="Arial"/>
          <w:color w:val="000000"/>
        </w:rPr>
        <w:t>Nahtloser Wandbelag für den Innenbereich liefern und montieren. Funktionsflächentextil</w:t>
      </w:r>
      <w:r w:rsidR="00182CE0">
        <w:rPr>
          <w:rFonts w:ascii="Arial" w:hAnsi="Arial" w:cs="Arial"/>
          <w:color w:val="000000"/>
        </w:rPr>
        <w:t xml:space="preserve"> (FFT) fugenlos, vollflächig und fachmännisch mit FFT </w:t>
      </w:r>
      <w:proofErr w:type="spellStart"/>
      <w:r w:rsidR="00182CE0">
        <w:rPr>
          <w:rFonts w:ascii="Arial" w:hAnsi="Arial" w:cs="Arial"/>
          <w:color w:val="000000"/>
        </w:rPr>
        <w:t>glue</w:t>
      </w:r>
      <w:proofErr w:type="spellEnd"/>
      <w:r w:rsidR="00182CE0">
        <w:rPr>
          <w:rFonts w:ascii="Arial" w:hAnsi="Arial" w:cs="Arial"/>
          <w:color w:val="000000"/>
        </w:rPr>
        <w:t xml:space="preserve">, FFT </w:t>
      </w:r>
      <w:proofErr w:type="spellStart"/>
      <w:r w:rsidR="00182CE0">
        <w:rPr>
          <w:rFonts w:ascii="Arial" w:hAnsi="Arial" w:cs="Arial"/>
          <w:color w:val="000000"/>
        </w:rPr>
        <w:t>waterglue</w:t>
      </w:r>
      <w:proofErr w:type="spellEnd"/>
      <w:r w:rsidR="00182CE0">
        <w:rPr>
          <w:rFonts w:ascii="Arial" w:hAnsi="Arial" w:cs="Arial"/>
          <w:color w:val="000000"/>
        </w:rPr>
        <w:t xml:space="preserve"> oder ähnliche</w:t>
      </w:r>
      <w:r w:rsidR="00397DFF">
        <w:rPr>
          <w:rFonts w:ascii="Arial" w:hAnsi="Arial" w:cs="Arial"/>
          <w:color w:val="000000"/>
        </w:rPr>
        <w:t>m</w:t>
      </w:r>
      <w:r w:rsidR="00182CE0">
        <w:rPr>
          <w:rFonts w:ascii="Arial" w:hAnsi="Arial" w:cs="Arial"/>
          <w:color w:val="000000"/>
        </w:rPr>
        <w:t xml:space="preserve"> Klebematerial </w:t>
      </w:r>
      <w:r>
        <w:rPr>
          <w:rFonts w:ascii="Arial" w:hAnsi="Arial" w:cs="Arial"/>
          <w:color w:val="000000"/>
        </w:rPr>
        <w:t>nahtlos aufbringen.</w:t>
      </w:r>
    </w:p>
    <w:p w:rsidR="00C334AE" w:rsidRPr="00C334AE" w:rsidRDefault="00C334AE" w:rsidP="00C334AE">
      <w:pPr>
        <w:pStyle w:val="font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Oberflächenanforderung: </w:t>
      </w:r>
    </w:p>
    <w:p w:rsidR="00C334AE" w:rsidRDefault="00C334AE" w:rsidP="00C334AE">
      <w:pPr>
        <w:pStyle w:val="font7"/>
      </w:pPr>
      <w:r>
        <w:rPr>
          <w:rFonts w:ascii="Arial" w:hAnsi="Arial" w:cs="Arial"/>
          <w:color w:val="000000"/>
        </w:rPr>
        <w:t xml:space="preserve">Qualität: </w:t>
      </w:r>
      <w:proofErr w:type="spellStart"/>
      <w:r>
        <w:rPr>
          <w:rFonts w:ascii="Arial" w:hAnsi="Arial" w:cs="Arial"/>
          <w:color w:val="000000"/>
        </w:rPr>
        <w:t>crocodile</w:t>
      </w:r>
      <w:proofErr w:type="spellEnd"/>
    </w:p>
    <w:p w:rsidR="00C334AE" w:rsidRDefault="00C334AE" w:rsidP="00C334AE">
      <w:pPr>
        <w:pStyle w:val="font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Brandverhalten: B1</w:t>
      </w:r>
    </w:p>
    <w:p w:rsidR="00182CE0" w:rsidRDefault="00182CE0" w:rsidP="00182CE0">
      <w:pPr>
        <w:pStyle w:val="font7"/>
      </w:pPr>
      <w:r>
        <w:rPr>
          <w:rFonts w:ascii="Arial" w:hAnsi="Arial" w:cs="Arial"/>
          <w:color w:val="000000"/>
        </w:rPr>
        <w:t>Beschichtungsart: PVC</w:t>
      </w:r>
    </w:p>
    <w:p w:rsidR="00C334AE" w:rsidRDefault="00265348" w:rsidP="00C334AE">
      <w:pPr>
        <w:pStyle w:val="font7"/>
      </w:pPr>
      <w:r>
        <w:rPr>
          <w:rFonts w:ascii="Arial" w:hAnsi="Arial" w:cs="Arial"/>
          <w:color w:val="000000"/>
        </w:rPr>
        <w:t>G</w:t>
      </w:r>
      <w:bookmarkStart w:id="0" w:name="_GoBack"/>
      <w:bookmarkEnd w:id="0"/>
      <w:r w:rsidR="00C334AE">
        <w:rPr>
          <w:rFonts w:ascii="Arial" w:hAnsi="Arial" w:cs="Arial"/>
          <w:color w:val="000000"/>
        </w:rPr>
        <w:t>ewicht: 330 g/m²</w:t>
      </w:r>
    </w:p>
    <w:p w:rsidR="00C334AE" w:rsidRDefault="00C334AE" w:rsidP="00C334AE">
      <w:pPr>
        <w:pStyle w:val="font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Trägergewebe: PES</w:t>
      </w:r>
    </w:p>
    <w:p w:rsidR="00182CE0" w:rsidRPr="00182CE0" w:rsidRDefault="00182CE0" w:rsidP="00C334AE">
      <w:pPr>
        <w:pStyle w:val="font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Materialdicke: ca. 0,37 mm</w:t>
      </w:r>
    </w:p>
    <w:p w:rsidR="00C334AE" w:rsidRDefault="00C334AE" w:rsidP="00C334AE">
      <w:pPr>
        <w:pStyle w:val="font7"/>
      </w:pPr>
      <w:r>
        <w:rPr>
          <w:rFonts w:ascii="Arial" w:hAnsi="Arial" w:cs="Arial"/>
          <w:color w:val="000000"/>
        </w:rPr>
        <w:t>Eigenschaften: wasserabweisend, nass abwischbar</w:t>
      </w:r>
    </w:p>
    <w:p w:rsidR="00C334AE" w:rsidRDefault="00C334AE" w:rsidP="00C334AE">
      <w:pPr>
        <w:pStyle w:val="font7"/>
      </w:pPr>
      <w:r>
        <w:rPr>
          <w:rFonts w:ascii="Arial" w:hAnsi="Arial" w:cs="Arial"/>
          <w:color w:val="000000"/>
        </w:rPr>
        <w:t xml:space="preserve">Breite: </w:t>
      </w:r>
    </w:p>
    <w:p w:rsidR="00C334AE" w:rsidRPr="00C334AE" w:rsidRDefault="00C334AE" w:rsidP="00C334AE">
      <w:pPr>
        <w:pStyle w:val="font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Höhe: </w:t>
      </w:r>
    </w:p>
    <w:p w:rsidR="00C334AE" w:rsidRDefault="00C334AE" w:rsidP="00C334AE">
      <w:pPr>
        <w:pStyle w:val="font7"/>
      </w:pPr>
      <w:r>
        <w:rPr>
          <w:rFonts w:ascii="Arial" w:hAnsi="Arial" w:cs="Arial"/>
          <w:color w:val="000000"/>
        </w:rPr>
        <w:t xml:space="preserve">Grafik wird als Datei durch den AG / Planer in der Auflösung von mindestens 150 - 300 dpi </w:t>
      </w:r>
      <w:r w:rsidR="00182CE0">
        <w:rPr>
          <w:rFonts w:ascii="Arial" w:hAnsi="Arial" w:cs="Arial"/>
          <w:color w:val="000000"/>
        </w:rPr>
        <w:t>bereitgestellt</w:t>
      </w:r>
      <w:r>
        <w:rPr>
          <w:rFonts w:ascii="Arial" w:hAnsi="Arial" w:cs="Arial"/>
          <w:color w:val="000000"/>
        </w:rPr>
        <w:t>.</w:t>
      </w:r>
    </w:p>
    <w:p w:rsidR="000A1E8F" w:rsidRDefault="00C334AE" w:rsidP="00C334AE">
      <w:pPr>
        <w:pStyle w:val="font7"/>
      </w:pPr>
      <w:r>
        <w:rPr>
          <w:rStyle w:val="wixguard"/>
          <w:rFonts w:ascii="Arial" w:hAnsi="Arial" w:cs="Arial"/>
          <w:color w:val="000000"/>
        </w:rPr>
        <w:t>​</w:t>
      </w:r>
    </w:p>
    <w:sectPr w:rsidR="000A1E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AE"/>
    <w:rsid w:val="00182CE0"/>
    <w:rsid w:val="00265348"/>
    <w:rsid w:val="00397DFF"/>
    <w:rsid w:val="006E5852"/>
    <w:rsid w:val="00C334AE"/>
    <w:rsid w:val="00E63B26"/>
    <w:rsid w:val="00F3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B973"/>
  <w15:chartTrackingRefBased/>
  <w15:docId w15:val="{3B223C69-8B3B-41A2-A28A-E8CD14051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nt7">
    <w:name w:val="font_7"/>
    <w:basedOn w:val="Standard"/>
    <w:rsid w:val="00C3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olor15">
    <w:name w:val="color_15"/>
    <w:basedOn w:val="Absatz-Standardschriftart"/>
    <w:rsid w:val="00C334AE"/>
  </w:style>
  <w:style w:type="character" w:customStyle="1" w:styleId="wixguard">
    <w:name w:val="wixguard"/>
    <w:basedOn w:val="Absatz-Standardschriftart"/>
    <w:rsid w:val="00C33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Buero2</dc:creator>
  <cp:keywords/>
  <dc:description/>
  <cp:lastModifiedBy>Buero1</cp:lastModifiedBy>
  <cp:revision>4</cp:revision>
  <dcterms:created xsi:type="dcterms:W3CDTF">2021-06-22T15:01:00Z</dcterms:created>
  <dcterms:modified xsi:type="dcterms:W3CDTF">2021-06-24T14:46:00Z</dcterms:modified>
</cp:coreProperties>
</file>